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BC591" w14:textId="639ACC9F" w:rsidR="008823F4" w:rsidRPr="00362CA3" w:rsidRDefault="008823F4" w:rsidP="008823F4">
      <w:pPr>
        <w:pStyle w:val="Header"/>
        <w:tabs>
          <w:tab w:val="left" w:pos="1800"/>
        </w:tabs>
        <w:rPr>
          <w:rFonts w:eastAsia="SimSun"/>
          <w:sz w:val="22"/>
          <w:szCs w:val="22"/>
          <w:lang w:eastAsia="zh-CN"/>
        </w:rPr>
      </w:pPr>
      <w:r w:rsidRPr="00362CA3">
        <w:rPr>
          <w:rFonts w:eastAsia="SimSun"/>
          <w:b/>
          <w:bCs/>
          <w:sz w:val="22"/>
          <w:szCs w:val="22"/>
          <w:lang w:eastAsia="zh-CN"/>
        </w:rPr>
        <w:t xml:space="preserve">3GPP TSG </w:t>
      </w:r>
      <w:r w:rsidR="0031749C" w:rsidRPr="00362CA3">
        <w:rPr>
          <w:rFonts w:eastAsia="SimSun"/>
          <w:b/>
          <w:bCs/>
          <w:sz w:val="22"/>
          <w:szCs w:val="22"/>
          <w:lang w:eastAsia="zh-CN"/>
        </w:rPr>
        <w:t>RAN WG1 #11</w:t>
      </w:r>
      <w:r w:rsidR="00470765">
        <w:rPr>
          <w:rFonts w:eastAsia="SimSun" w:hint="eastAsia"/>
          <w:b/>
          <w:bCs/>
          <w:sz w:val="22"/>
          <w:szCs w:val="22"/>
          <w:lang w:eastAsia="zh-CN"/>
        </w:rPr>
        <w:t>8</w:t>
      </w:r>
      <w:r w:rsidR="001749CB">
        <w:rPr>
          <w:rFonts w:eastAsia="SimSun" w:hint="eastAsia"/>
          <w:b/>
          <w:bCs/>
          <w:sz w:val="22"/>
          <w:szCs w:val="22"/>
          <w:lang w:eastAsia="zh-CN"/>
        </w:rPr>
        <w:t>bis</w:t>
      </w:r>
      <w:r w:rsidRPr="00362CA3">
        <w:rPr>
          <w:rFonts w:eastAsia="SimSun"/>
          <w:sz w:val="22"/>
          <w:szCs w:val="22"/>
          <w:lang w:eastAsia="zh-CN"/>
        </w:rPr>
        <w:tab/>
      </w:r>
      <w:r w:rsidRPr="00362CA3">
        <w:rPr>
          <w:rFonts w:eastAsia="SimSun"/>
          <w:sz w:val="22"/>
          <w:szCs w:val="22"/>
          <w:lang w:eastAsia="zh-CN"/>
        </w:rPr>
        <w:tab/>
      </w:r>
      <w:r w:rsidRPr="00362CA3">
        <w:rPr>
          <w:rFonts w:eastAsia="SimSun"/>
          <w:sz w:val="22"/>
          <w:szCs w:val="22"/>
          <w:lang w:eastAsia="zh-CN"/>
        </w:rPr>
        <w:tab/>
      </w:r>
      <w:r w:rsidR="00607FB3" w:rsidRPr="00023685">
        <w:rPr>
          <w:rFonts w:eastAsia="SimSun"/>
          <w:b/>
          <w:bCs/>
          <w:sz w:val="22"/>
          <w:szCs w:val="22"/>
          <w:lang w:eastAsia="zh-CN"/>
        </w:rPr>
        <w:t>R1-2408152</w:t>
      </w:r>
    </w:p>
    <w:p w14:paraId="6F37219E" w14:textId="11FD4E56" w:rsidR="008823F4" w:rsidRPr="00470765" w:rsidRDefault="001749CB" w:rsidP="008823F4">
      <w:pPr>
        <w:pStyle w:val="Header"/>
        <w:tabs>
          <w:tab w:val="left" w:pos="1800"/>
          <w:tab w:val="center" w:pos="4536"/>
        </w:tabs>
        <w:rPr>
          <w:rFonts w:eastAsia="SimSun"/>
          <w:b/>
          <w:sz w:val="22"/>
          <w:szCs w:val="22"/>
          <w:lang w:eastAsia="zh-CN"/>
        </w:rPr>
      </w:pPr>
      <w:r w:rsidRPr="001749CB">
        <w:rPr>
          <w:rFonts w:eastAsia="Batang"/>
          <w:b/>
          <w:bCs/>
          <w:sz w:val="22"/>
          <w:szCs w:val="22"/>
        </w:rPr>
        <w:t>Hefei, China, October 14th – 18th, 2024</w:t>
      </w:r>
    </w:p>
    <w:p w14:paraId="3B6E5914" w14:textId="327C56D2" w:rsidR="004348C4" w:rsidRPr="00362CA3" w:rsidRDefault="004348C4" w:rsidP="006D207A">
      <w:pPr>
        <w:spacing w:beforeLines="100" w:before="240" w:after="120"/>
        <w:ind w:left="1985" w:hanging="1985"/>
        <w:rPr>
          <w:bCs/>
        </w:rPr>
      </w:pPr>
      <w:r w:rsidRPr="00362CA3">
        <w:rPr>
          <w:b/>
        </w:rPr>
        <w:t>Title:</w:t>
      </w:r>
      <w:r w:rsidRPr="00362CA3">
        <w:rPr>
          <w:b/>
        </w:rPr>
        <w:tab/>
      </w:r>
      <w:r w:rsidR="00D80F52" w:rsidRPr="00362CA3">
        <w:rPr>
          <w:bCs/>
          <w:highlight w:val="yellow"/>
        </w:rPr>
        <w:t>[</w:t>
      </w:r>
      <w:r w:rsidR="00834832" w:rsidRPr="00362CA3">
        <w:rPr>
          <w:bCs/>
          <w:highlight w:val="yellow"/>
        </w:rPr>
        <w:t>Draft</w:t>
      </w:r>
      <w:r w:rsidR="00D80F52" w:rsidRPr="00362CA3">
        <w:rPr>
          <w:bCs/>
          <w:highlight w:val="yellow"/>
        </w:rPr>
        <w:t>]</w:t>
      </w:r>
      <w:r w:rsidR="00834832" w:rsidRPr="00362CA3">
        <w:rPr>
          <w:bCs/>
        </w:rPr>
        <w:t xml:space="preserve"> </w:t>
      </w:r>
      <w:r w:rsidR="001749CB" w:rsidRPr="001749CB">
        <w:rPr>
          <w:bCs/>
          <w:lang w:eastAsia="zh-CN"/>
        </w:rPr>
        <w:t>Draft reply LS to RAN2 on data block sizes for Ambient IoT</w:t>
      </w:r>
    </w:p>
    <w:p w14:paraId="135C37A0" w14:textId="08E41138" w:rsidR="004348C4" w:rsidRPr="00362CA3" w:rsidRDefault="004348C4" w:rsidP="004348C4">
      <w:pPr>
        <w:spacing w:after="60"/>
        <w:ind w:left="1985" w:hanging="1985"/>
      </w:pPr>
      <w:r w:rsidRPr="00362CA3">
        <w:rPr>
          <w:b/>
        </w:rPr>
        <w:t>Response to:</w:t>
      </w:r>
      <w:r w:rsidRPr="00362CA3">
        <w:rPr>
          <w:bCs/>
        </w:rPr>
        <w:tab/>
      </w:r>
      <w:r w:rsidR="001749CB" w:rsidRPr="001749CB">
        <w:rPr>
          <w:bCs/>
        </w:rPr>
        <w:t>R1-2407593(R2-2407831)</w:t>
      </w:r>
    </w:p>
    <w:p w14:paraId="53CEA30E" w14:textId="79CC0AC8" w:rsidR="004348C4" w:rsidRPr="00362CA3" w:rsidRDefault="004348C4" w:rsidP="004348C4">
      <w:pPr>
        <w:spacing w:after="60"/>
        <w:ind w:left="1985" w:hanging="1985"/>
        <w:rPr>
          <w:bCs/>
          <w:lang w:eastAsia="zh-CN"/>
        </w:rPr>
      </w:pPr>
      <w:r w:rsidRPr="00362CA3">
        <w:rPr>
          <w:b/>
        </w:rPr>
        <w:t>Release:</w:t>
      </w:r>
      <w:r w:rsidRPr="00362CA3">
        <w:rPr>
          <w:bCs/>
        </w:rPr>
        <w:tab/>
      </w:r>
      <w:r w:rsidR="003F5AE1" w:rsidRPr="003F5AE1">
        <w:rPr>
          <w:bCs/>
        </w:rPr>
        <w:t>Release 1</w:t>
      </w:r>
      <w:r w:rsidR="00C81944">
        <w:rPr>
          <w:rFonts w:hint="eastAsia"/>
          <w:bCs/>
          <w:lang w:eastAsia="zh-CN"/>
        </w:rPr>
        <w:t>9</w:t>
      </w:r>
    </w:p>
    <w:p w14:paraId="39523730" w14:textId="1D04BE6A" w:rsidR="004348C4" w:rsidRPr="00362CA3" w:rsidRDefault="004348C4" w:rsidP="004348C4">
      <w:pPr>
        <w:spacing w:after="60"/>
        <w:ind w:left="1985" w:hanging="1985"/>
        <w:rPr>
          <w:bCs/>
        </w:rPr>
      </w:pPr>
      <w:r w:rsidRPr="00362CA3">
        <w:rPr>
          <w:b/>
        </w:rPr>
        <w:t>Work Item:</w:t>
      </w:r>
      <w:r w:rsidRPr="00362CA3">
        <w:rPr>
          <w:bCs/>
        </w:rPr>
        <w:tab/>
      </w:r>
      <w:proofErr w:type="spellStart"/>
      <w:r w:rsidR="001749CB" w:rsidRPr="001749CB">
        <w:rPr>
          <w:bCs/>
        </w:rPr>
        <w:t>FS_Ambient_IoT_solutions</w:t>
      </w:r>
      <w:proofErr w:type="spellEnd"/>
    </w:p>
    <w:p w14:paraId="27CDA79B" w14:textId="68DA80DA" w:rsidR="004348C4" w:rsidRPr="00362CA3" w:rsidRDefault="004348C4" w:rsidP="0069208B">
      <w:pPr>
        <w:spacing w:beforeLines="100" w:before="240" w:after="60"/>
        <w:ind w:left="1985" w:hanging="1985"/>
        <w:rPr>
          <w:bCs/>
        </w:rPr>
      </w:pPr>
      <w:r w:rsidRPr="00362CA3">
        <w:rPr>
          <w:b/>
        </w:rPr>
        <w:t>Source:</w:t>
      </w:r>
      <w:r w:rsidRPr="00362CA3">
        <w:rPr>
          <w:bCs/>
        </w:rPr>
        <w:tab/>
      </w:r>
      <w:r w:rsidR="00834832" w:rsidRPr="00362CA3">
        <w:rPr>
          <w:bCs/>
        </w:rPr>
        <w:t>OPPO</w:t>
      </w:r>
      <w:r w:rsidR="00D80F52" w:rsidRPr="00362CA3">
        <w:rPr>
          <w:bCs/>
        </w:rPr>
        <w:t xml:space="preserve"> </w:t>
      </w:r>
      <w:r w:rsidR="00D80F52" w:rsidRPr="00362CA3">
        <w:rPr>
          <w:bCs/>
          <w:highlight w:val="yellow"/>
        </w:rPr>
        <w:t>[to be RAN1]</w:t>
      </w:r>
    </w:p>
    <w:p w14:paraId="17A3A91F" w14:textId="36C3FBB9" w:rsidR="00463675" w:rsidRPr="00362CA3" w:rsidRDefault="00463675">
      <w:pPr>
        <w:spacing w:after="60"/>
        <w:ind w:left="1985" w:hanging="1985"/>
        <w:rPr>
          <w:bCs/>
        </w:rPr>
      </w:pPr>
      <w:r w:rsidRPr="00362CA3">
        <w:rPr>
          <w:b/>
        </w:rPr>
        <w:t>To:</w:t>
      </w:r>
      <w:r w:rsidRPr="00362CA3">
        <w:rPr>
          <w:bCs/>
        </w:rPr>
        <w:tab/>
      </w:r>
      <w:r w:rsidR="001749CB">
        <w:rPr>
          <w:rFonts w:hint="eastAsia"/>
          <w:bCs/>
          <w:lang w:eastAsia="zh-CN"/>
        </w:rPr>
        <w:t>RAN</w:t>
      </w:r>
      <w:r w:rsidR="003F5AE1">
        <w:rPr>
          <w:bCs/>
        </w:rPr>
        <w:t>2</w:t>
      </w:r>
    </w:p>
    <w:p w14:paraId="7C9BCC7F" w14:textId="6C848A13" w:rsidR="00463675" w:rsidRPr="00362CA3" w:rsidRDefault="00463675">
      <w:pPr>
        <w:spacing w:after="60"/>
        <w:ind w:left="1985" w:hanging="1985"/>
        <w:rPr>
          <w:bCs/>
        </w:rPr>
      </w:pPr>
      <w:r w:rsidRPr="00362CA3">
        <w:rPr>
          <w:b/>
        </w:rPr>
        <w:t>Cc:</w:t>
      </w:r>
      <w:r w:rsidRPr="00362CA3">
        <w:rPr>
          <w:bCs/>
        </w:rPr>
        <w:tab/>
      </w:r>
      <w:r w:rsidR="00C81944">
        <w:rPr>
          <w:rFonts w:hint="eastAsia"/>
          <w:bCs/>
          <w:lang w:eastAsia="zh-CN"/>
        </w:rPr>
        <w:t>SA</w:t>
      </w:r>
      <w:r w:rsidR="001749CB">
        <w:rPr>
          <w:rFonts w:hint="eastAsia"/>
          <w:bCs/>
          <w:lang w:eastAsia="zh-CN"/>
        </w:rPr>
        <w:t>2</w:t>
      </w:r>
    </w:p>
    <w:p w14:paraId="44638BCE" w14:textId="77777777" w:rsidR="00463675" w:rsidRPr="00362CA3" w:rsidRDefault="00463675" w:rsidP="0069208B">
      <w:pPr>
        <w:tabs>
          <w:tab w:val="left" w:pos="2268"/>
        </w:tabs>
        <w:spacing w:beforeLines="100" w:before="240"/>
        <w:rPr>
          <w:bCs/>
        </w:rPr>
      </w:pPr>
      <w:r w:rsidRPr="00362CA3">
        <w:rPr>
          <w:b/>
        </w:rPr>
        <w:t>Contact Person:</w:t>
      </w:r>
      <w:r w:rsidRPr="00362CA3">
        <w:rPr>
          <w:bCs/>
        </w:rPr>
        <w:tab/>
      </w:r>
    </w:p>
    <w:p w14:paraId="39F7301C" w14:textId="0838C5BA" w:rsidR="00463675" w:rsidRPr="00362CA3" w:rsidRDefault="00463675" w:rsidP="00494201">
      <w:pPr>
        <w:pStyle w:val="Heading4"/>
        <w:keepNext w:val="0"/>
        <w:widowControl w:val="0"/>
        <w:tabs>
          <w:tab w:val="left" w:pos="2268"/>
        </w:tabs>
        <w:ind w:left="567"/>
        <w:rPr>
          <w:rFonts w:ascii="Times New Roman" w:hAnsi="Times New Roman"/>
          <w:b w:val="0"/>
          <w:bCs/>
        </w:rPr>
      </w:pPr>
      <w:r w:rsidRPr="00362CA3">
        <w:rPr>
          <w:rFonts w:ascii="Times New Roman" w:hAnsi="Times New Roman"/>
        </w:rPr>
        <w:t>Name:</w:t>
      </w:r>
      <w:r w:rsidRPr="00362CA3">
        <w:rPr>
          <w:rFonts w:ascii="Times New Roman" w:hAnsi="Times New Roman"/>
          <w:b w:val="0"/>
          <w:bCs/>
        </w:rPr>
        <w:tab/>
      </w:r>
      <w:r w:rsidR="000E6FA8">
        <w:rPr>
          <w:rFonts w:hint="eastAsia"/>
          <w:bCs/>
          <w:lang w:eastAsia="zh-CN"/>
        </w:rPr>
        <w:t>Shi</w:t>
      </w:r>
      <w:r w:rsidR="000E6FA8">
        <w:rPr>
          <w:bCs/>
        </w:rPr>
        <w:t>chang Zhang</w:t>
      </w:r>
    </w:p>
    <w:p w14:paraId="5AFD7471" w14:textId="77777777" w:rsidR="00463675" w:rsidRPr="00362CA3" w:rsidRDefault="00463675" w:rsidP="00612EBA">
      <w:pPr>
        <w:widowControl w:val="0"/>
        <w:tabs>
          <w:tab w:val="left" w:pos="2268"/>
          <w:tab w:val="left" w:pos="2694"/>
        </w:tabs>
        <w:ind w:left="567"/>
        <w:rPr>
          <w:bCs/>
        </w:rPr>
      </w:pPr>
      <w:r w:rsidRPr="00362CA3">
        <w:rPr>
          <w:b/>
        </w:rPr>
        <w:t>Tel. Number:</w:t>
      </w:r>
      <w:r w:rsidRPr="00362CA3">
        <w:rPr>
          <w:bCs/>
        </w:rPr>
        <w:tab/>
      </w:r>
    </w:p>
    <w:p w14:paraId="4868FDD3" w14:textId="0D9C1DD8" w:rsidR="00463675" w:rsidRPr="00362CA3" w:rsidRDefault="00463675" w:rsidP="00612EBA">
      <w:pPr>
        <w:pStyle w:val="Heading7"/>
        <w:keepNext w:val="0"/>
        <w:widowControl w:val="0"/>
        <w:tabs>
          <w:tab w:val="left" w:pos="2268"/>
        </w:tabs>
        <w:ind w:left="567"/>
        <w:rPr>
          <w:rFonts w:ascii="Times New Roman" w:hAnsi="Times New Roman"/>
          <w:b w:val="0"/>
          <w:bCs/>
          <w:color w:val="auto"/>
        </w:rPr>
      </w:pPr>
      <w:r w:rsidRPr="00362CA3">
        <w:rPr>
          <w:rFonts w:ascii="Times New Roman" w:hAnsi="Times New Roman"/>
        </w:rPr>
        <w:t>E-mail Address:</w:t>
      </w:r>
      <w:r w:rsidRPr="00362CA3">
        <w:rPr>
          <w:rFonts w:ascii="Times New Roman" w:hAnsi="Times New Roman"/>
          <w:b w:val="0"/>
          <w:bCs/>
        </w:rPr>
        <w:tab/>
      </w:r>
      <w:r w:rsidR="000E6FA8" w:rsidRPr="00EB059F">
        <w:rPr>
          <w:rFonts w:ascii="Times New Roman" w:hAnsi="Times New Roman"/>
          <w:b w:val="0"/>
          <w:bCs/>
        </w:rPr>
        <w:t>shichangzhang@oppo.com</w:t>
      </w:r>
    </w:p>
    <w:p w14:paraId="33605B2E" w14:textId="77777777" w:rsidR="00923E7C" w:rsidRPr="00362CA3" w:rsidRDefault="00923E7C" w:rsidP="0069208B">
      <w:pPr>
        <w:tabs>
          <w:tab w:val="left" w:pos="2268"/>
        </w:tabs>
        <w:spacing w:beforeLines="100" w:before="240"/>
        <w:rPr>
          <w:bCs/>
        </w:rPr>
      </w:pPr>
      <w:r w:rsidRPr="00362CA3">
        <w:rPr>
          <w:b/>
        </w:rPr>
        <w:t>Send any reply LS to:</w:t>
      </w:r>
      <w:r w:rsidRPr="00362CA3">
        <w:rPr>
          <w:b/>
        </w:rPr>
        <w:tab/>
        <w:t xml:space="preserve">3GPP Liaisons Coordinator, </w:t>
      </w:r>
      <w:hyperlink r:id="rId10" w:history="1">
        <w:r w:rsidRPr="00362CA3">
          <w:rPr>
            <w:rStyle w:val="Hyperlink"/>
            <w:b/>
          </w:rPr>
          <w:t>mailto:3GPPLiaison@etsi.org</w:t>
        </w:r>
      </w:hyperlink>
      <w:r w:rsidRPr="00362CA3">
        <w:rPr>
          <w:b/>
        </w:rPr>
        <w:t xml:space="preserve"> </w:t>
      </w:r>
      <w:r w:rsidRPr="00362CA3">
        <w:rPr>
          <w:bCs/>
        </w:rPr>
        <w:tab/>
      </w:r>
    </w:p>
    <w:p w14:paraId="3DCE721A" w14:textId="1B094A7A" w:rsidR="00463675" w:rsidRPr="00362CA3" w:rsidRDefault="00463675" w:rsidP="0069208B">
      <w:pPr>
        <w:spacing w:beforeLines="100" w:before="240" w:after="60"/>
        <w:ind w:left="1985" w:hanging="1985"/>
        <w:rPr>
          <w:bCs/>
        </w:rPr>
      </w:pPr>
      <w:r w:rsidRPr="00362CA3">
        <w:rPr>
          <w:b/>
        </w:rPr>
        <w:t>Attachments:</w:t>
      </w:r>
      <w:r w:rsidR="00EE413A" w:rsidRPr="00362CA3">
        <w:rPr>
          <w:b/>
        </w:rPr>
        <w:t xml:space="preserve"> </w:t>
      </w:r>
      <w:r w:rsidR="00EE413A" w:rsidRPr="00362CA3">
        <w:rPr>
          <w:bCs/>
        </w:rPr>
        <w:t>None</w:t>
      </w:r>
    </w:p>
    <w:p w14:paraId="33FC2ED5" w14:textId="77777777" w:rsidR="00463675" w:rsidRPr="00362CA3" w:rsidRDefault="00463675">
      <w:pPr>
        <w:pBdr>
          <w:bottom w:val="single" w:sz="4" w:space="1" w:color="auto"/>
        </w:pBdr>
      </w:pPr>
    </w:p>
    <w:p w14:paraId="6C1D7819" w14:textId="77777777" w:rsidR="00463675" w:rsidRPr="00362CA3" w:rsidRDefault="00463675" w:rsidP="0069208B">
      <w:pPr>
        <w:spacing w:beforeLines="100" w:before="240" w:after="120"/>
        <w:rPr>
          <w:b/>
        </w:rPr>
      </w:pPr>
      <w:r w:rsidRPr="00362CA3">
        <w:rPr>
          <w:b/>
        </w:rPr>
        <w:t>1. Overall Description:</w:t>
      </w:r>
    </w:p>
    <w:p w14:paraId="665BCE1A" w14:textId="38C1E600" w:rsidR="00646712" w:rsidRDefault="000A34D2" w:rsidP="005E412F">
      <w:pPr>
        <w:spacing w:after="240" w:line="276" w:lineRule="auto"/>
        <w:rPr>
          <w:rFonts w:eastAsiaTheme="minorEastAsia"/>
          <w:lang w:eastAsia="zh-CN"/>
        </w:rPr>
      </w:pPr>
      <w:r w:rsidRPr="0087648B">
        <w:rPr>
          <w:rFonts w:eastAsiaTheme="minorEastAsia"/>
          <w:lang w:eastAsia="zh-CN"/>
        </w:rPr>
        <w:t>RAN1 thank</w:t>
      </w:r>
      <w:r w:rsidR="00C80D2E" w:rsidRPr="0087648B">
        <w:rPr>
          <w:rFonts w:eastAsiaTheme="minorEastAsia"/>
          <w:lang w:eastAsia="zh-CN"/>
        </w:rPr>
        <w:t>s</w:t>
      </w:r>
      <w:r w:rsidRPr="0087648B">
        <w:rPr>
          <w:rFonts w:eastAsiaTheme="minorEastAsia"/>
          <w:lang w:eastAsia="zh-CN"/>
        </w:rPr>
        <w:t xml:space="preserve"> </w:t>
      </w:r>
      <w:r w:rsidR="007B6BB9">
        <w:rPr>
          <w:rFonts w:eastAsiaTheme="minorEastAsia" w:hint="eastAsia"/>
          <w:lang w:eastAsia="zh-CN"/>
        </w:rPr>
        <w:t>RAN</w:t>
      </w:r>
      <w:r w:rsidR="00F510EF" w:rsidRPr="0087648B">
        <w:rPr>
          <w:rFonts w:eastAsiaTheme="minorEastAsia"/>
          <w:lang w:eastAsia="zh-CN"/>
        </w:rPr>
        <w:t>2</w:t>
      </w:r>
      <w:r w:rsidR="00C317A0" w:rsidRPr="0087648B">
        <w:rPr>
          <w:rFonts w:eastAsiaTheme="minorEastAsia"/>
          <w:lang w:eastAsia="zh-CN"/>
        </w:rPr>
        <w:t xml:space="preserve">’s LS </w:t>
      </w:r>
      <w:r w:rsidR="00441D13" w:rsidRPr="0087648B">
        <w:rPr>
          <w:rFonts w:eastAsiaTheme="minorEastAsia"/>
          <w:lang w:eastAsia="zh-CN"/>
        </w:rPr>
        <w:t xml:space="preserve">in </w:t>
      </w:r>
      <w:r w:rsidR="007B6BB9" w:rsidRPr="001749CB">
        <w:rPr>
          <w:bCs/>
        </w:rPr>
        <w:t>R1-2407593(R2-2407831)</w:t>
      </w:r>
      <w:r w:rsidR="007B6BB9">
        <w:rPr>
          <w:rFonts w:hint="eastAsia"/>
          <w:bCs/>
          <w:lang w:eastAsia="zh-CN"/>
        </w:rPr>
        <w:t xml:space="preserve"> </w:t>
      </w:r>
      <w:r w:rsidR="00C317A0" w:rsidRPr="0087648B">
        <w:rPr>
          <w:rFonts w:eastAsiaTheme="minorEastAsia"/>
          <w:lang w:eastAsia="zh-CN"/>
        </w:rPr>
        <w:t xml:space="preserve">and would like to </w:t>
      </w:r>
      <w:r w:rsidR="00441D13" w:rsidRPr="0087648B">
        <w:rPr>
          <w:rFonts w:eastAsiaTheme="minorEastAsia"/>
          <w:lang w:eastAsia="zh-CN"/>
        </w:rPr>
        <w:t>provide</w:t>
      </w:r>
      <w:r w:rsidR="00C317A0" w:rsidRPr="0087648B">
        <w:rPr>
          <w:rFonts w:eastAsiaTheme="minorEastAsia"/>
          <w:lang w:eastAsia="zh-CN"/>
        </w:rPr>
        <w:t xml:space="preserve"> our </w:t>
      </w:r>
      <w:r w:rsidR="00D80F52" w:rsidRPr="0087648B">
        <w:rPr>
          <w:rFonts w:eastAsiaTheme="minorEastAsia"/>
          <w:lang w:eastAsia="zh-CN"/>
        </w:rPr>
        <w:t>response</w:t>
      </w:r>
      <w:r w:rsidR="00C317A0" w:rsidRPr="0087648B">
        <w:rPr>
          <w:rFonts w:eastAsiaTheme="minorEastAsia"/>
          <w:lang w:eastAsia="zh-CN"/>
        </w:rPr>
        <w:t xml:space="preserve"> to the following </w:t>
      </w:r>
      <w:r w:rsidR="00646712" w:rsidRPr="0087648B">
        <w:rPr>
          <w:rFonts w:eastAsiaTheme="minorEastAsia"/>
          <w:lang w:eastAsia="zh-CN"/>
        </w:rPr>
        <w:t xml:space="preserve">question asked by </w:t>
      </w:r>
      <w:r w:rsidR="007B6BB9">
        <w:rPr>
          <w:rFonts w:eastAsiaTheme="minorEastAsia" w:hint="eastAsia"/>
          <w:lang w:eastAsia="zh-CN"/>
        </w:rPr>
        <w:t>RAN</w:t>
      </w:r>
      <w:r w:rsidR="00F510EF" w:rsidRPr="0087648B">
        <w:rPr>
          <w:rFonts w:eastAsiaTheme="minorEastAsia"/>
          <w:lang w:eastAsia="zh-CN"/>
        </w:rPr>
        <w:t>2</w:t>
      </w:r>
      <w:r w:rsidR="00C317A0" w:rsidRPr="0087648B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81944" w14:paraId="3CFDAEBC" w14:textId="77777777" w:rsidTr="00A152F3">
        <w:trPr>
          <w:trHeight w:val="1349"/>
        </w:trPr>
        <w:tc>
          <w:tcPr>
            <w:tcW w:w="9855" w:type="dxa"/>
          </w:tcPr>
          <w:p w14:paraId="44B42331" w14:textId="77777777" w:rsidR="00A152F3" w:rsidRPr="008E1457" w:rsidRDefault="00A152F3" w:rsidP="00A152F3">
            <w:pPr>
              <w:spacing w:after="120"/>
              <w:ind w:left="1985" w:hanging="1985"/>
              <w:rPr>
                <w:rFonts w:ascii="Arial" w:eastAsia="SimSun" w:hAnsi="Arial" w:cs="Arial"/>
                <w:b/>
              </w:rPr>
            </w:pPr>
            <w:bookmarkStart w:id="0" w:name="_Hlk146545091"/>
            <w:r w:rsidRPr="008E1457">
              <w:rPr>
                <w:rFonts w:ascii="Arial" w:eastAsia="SimSun" w:hAnsi="Arial" w:cs="Arial"/>
                <w:b/>
              </w:rPr>
              <w:t>To RAN1:</w:t>
            </w:r>
          </w:p>
          <w:p w14:paraId="2BA6E721" w14:textId="4DB6F381" w:rsidR="00C81944" w:rsidRPr="00237E73" w:rsidRDefault="00A152F3" w:rsidP="00A152F3">
            <w:pPr>
              <w:rPr>
                <w:rFonts w:ascii="Times" w:eastAsiaTheme="minorEastAsia" w:hAnsi="Times"/>
                <w:lang w:eastAsia="zh-CN"/>
              </w:rPr>
            </w:pPr>
            <w:r w:rsidRPr="008E1457">
              <w:rPr>
                <w:rFonts w:ascii="Calibri" w:eastAsia="PMingLiU" w:hAnsi="Calibri"/>
                <w:sz w:val="22"/>
                <w:szCs w:val="22"/>
                <w:lang w:eastAsia="zh-TW"/>
              </w:rPr>
              <w:t>RAN2 respectfully ask RAN1 to indicate what maximum and minimum TB sizes are expected to be specified in PHY, in both D2R and R2D directions and the limitations/conditions under which TBs of different sizes can be transmitted.</w:t>
            </w:r>
          </w:p>
        </w:tc>
      </w:tr>
    </w:tbl>
    <w:bookmarkEnd w:id="0"/>
    <w:p w14:paraId="4AB7E984" w14:textId="3F1EFEBD" w:rsidR="00C81944" w:rsidRPr="00C81944" w:rsidRDefault="00C81944" w:rsidP="00C81944">
      <w:pPr>
        <w:spacing w:beforeLines="100" w:before="240" w:after="120"/>
        <w:rPr>
          <w:rFonts w:eastAsia="Malgun Gothic"/>
          <w:b/>
          <w:bCs/>
          <w:i/>
          <w:iCs/>
          <w:color w:val="0070C0"/>
          <w:lang w:eastAsia="ko-KR"/>
        </w:rPr>
      </w:pPr>
      <w:r>
        <w:rPr>
          <w:rFonts w:eastAsia="Malgun Gothic"/>
          <w:b/>
          <w:bCs/>
          <w:i/>
          <w:iCs/>
          <w:color w:val="0070C0"/>
          <w:lang w:eastAsia="ko-KR"/>
        </w:rPr>
        <w:t>RAN1 response</w:t>
      </w:r>
      <w:r w:rsidRPr="00C81944">
        <w:rPr>
          <w:rFonts w:eastAsia="Malgun Gothic"/>
          <w:b/>
          <w:bCs/>
          <w:i/>
          <w:iCs/>
          <w:color w:val="0070C0"/>
          <w:lang w:eastAsia="ko-KR"/>
        </w:rPr>
        <w:t>:</w:t>
      </w:r>
    </w:p>
    <w:p w14:paraId="1FDA2BB9" w14:textId="77777777" w:rsidR="00A152F3" w:rsidRPr="00A152F3" w:rsidRDefault="00A152F3" w:rsidP="00A152F3">
      <w:pPr>
        <w:pStyle w:val="ListParagraph"/>
        <w:numPr>
          <w:ilvl w:val="0"/>
          <w:numId w:val="21"/>
        </w:numPr>
        <w:ind w:leftChars="0"/>
        <w:contextualSpacing/>
        <w:rPr>
          <w:rFonts w:eastAsia="Malgun Gothic"/>
          <w:b/>
          <w:bCs/>
          <w:i/>
          <w:iCs/>
          <w:color w:val="0070C0"/>
          <w:lang w:eastAsia="ko-KR"/>
        </w:rPr>
      </w:pPr>
      <w:r w:rsidRPr="00A152F3">
        <w:rPr>
          <w:rFonts w:eastAsia="Malgun Gothic"/>
          <w:b/>
          <w:bCs/>
          <w:i/>
          <w:iCs/>
          <w:color w:val="0070C0"/>
          <w:lang w:eastAsia="ko-KR"/>
        </w:rPr>
        <w:t>The maximum TB sizes expected to be specified in PHY</w:t>
      </w:r>
      <w:r w:rsidRPr="00A152F3">
        <w:rPr>
          <w:rFonts w:eastAsia="Malgun Gothic" w:hint="eastAsia"/>
          <w:b/>
          <w:bCs/>
          <w:i/>
          <w:iCs/>
          <w:color w:val="0070C0"/>
          <w:lang w:eastAsia="ko-KR"/>
        </w:rPr>
        <w:t xml:space="preserve"> is 1000 bits </w:t>
      </w:r>
      <w:r w:rsidRPr="00A152F3">
        <w:rPr>
          <w:rFonts w:eastAsia="Malgun Gothic"/>
          <w:b/>
          <w:bCs/>
          <w:i/>
          <w:iCs/>
          <w:color w:val="0070C0"/>
          <w:lang w:eastAsia="ko-KR"/>
        </w:rPr>
        <w:t>in both D2R and R2D directions</w:t>
      </w:r>
      <w:r w:rsidRPr="00A152F3">
        <w:rPr>
          <w:rFonts w:eastAsia="Malgun Gothic" w:hint="eastAsia"/>
          <w:b/>
          <w:bCs/>
          <w:i/>
          <w:iCs/>
          <w:color w:val="0070C0"/>
          <w:lang w:eastAsia="ko-KR"/>
        </w:rPr>
        <w:t>.</w:t>
      </w:r>
    </w:p>
    <w:p w14:paraId="0FCC2769" w14:textId="51555894" w:rsidR="00A152F3" w:rsidRPr="00A152F3" w:rsidRDefault="00A152F3" w:rsidP="00A152F3">
      <w:pPr>
        <w:pStyle w:val="ListParagraph"/>
        <w:numPr>
          <w:ilvl w:val="0"/>
          <w:numId w:val="21"/>
        </w:numPr>
        <w:ind w:leftChars="0"/>
        <w:contextualSpacing/>
        <w:rPr>
          <w:rFonts w:eastAsia="Malgun Gothic"/>
          <w:b/>
          <w:bCs/>
          <w:i/>
          <w:iCs/>
          <w:color w:val="0070C0"/>
          <w:lang w:eastAsia="ko-KR"/>
        </w:rPr>
      </w:pPr>
      <w:r w:rsidRPr="00A152F3">
        <w:rPr>
          <w:rFonts w:eastAsia="Malgun Gothic" w:hint="eastAsia"/>
          <w:b/>
          <w:bCs/>
          <w:i/>
          <w:iCs/>
          <w:color w:val="0070C0"/>
          <w:lang w:eastAsia="ko-KR"/>
        </w:rPr>
        <w:t>So far, RAN1 has not seen any</w:t>
      </w:r>
      <w:r w:rsidRPr="00A152F3">
        <w:rPr>
          <w:rFonts w:eastAsia="Malgun Gothic"/>
          <w:b/>
          <w:bCs/>
          <w:i/>
          <w:iCs/>
          <w:color w:val="0070C0"/>
          <w:lang w:eastAsia="ko-KR"/>
        </w:rPr>
        <w:t xml:space="preserve"> limitation/condition </w:t>
      </w:r>
      <w:r w:rsidRPr="00A152F3">
        <w:rPr>
          <w:rFonts w:eastAsia="Malgun Gothic" w:hint="eastAsia"/>
          <w:b/>
          <w:bCs/>
          <w:i/>
          <w:iCs/>
          <w:color w:val="0070C0"/>
          <w:lang w:eastAsia="ko-KR"/>
        </w:rPr>
        <w:t>where only a TB smaller than 1000 bit</w:t>
      </w:r>
      <w:r w:rsidR="00185C91" w:rsidRPr="00185C91">
        <w:rPr>
          <w:rFonts w:eastAsia="Malgun Gothic" w:hint="eastAsia"/>
          <w:b/>
          <w:bCs/>
          <w:i/>
          <w:iCs/>
          <w:color w:val="0070C0"/>
          <w:lang w:eastAsia="ko-KR"/>
        </w:rPr>
        <w:t>s</w:t>
      </w:r>
      <w:r w:rsidRPr="00A152F3">
        <w:rPr>
          <w:rFonts w:eastAsia="Malgun Gothic" w:hint="eastAsia"/>
          <w:b/>
          <w:bCs/>
          <w:i/>
          <w:iCs/>
          <w:color w:val="0070C0"/>
          <w:lang w:eastAsia="ko-KR"/>
        </w:rPr>
        <w:t xml:space="preserve"> can be transmitted.</w:t>
      </w:r>
    </w:p>
    <w:p w14:paraId="26109A66" w14:textId="77777777" w:rsidR="00A152F3" w:rsidRPr="00A152F3" w:rsidRDefault="00A152F3" w:rsidP="00A152F3">
      <w:pPr>
        <w:pStyle w:val="ListParagraph"/>
        <w:numPr>
          <w:ilvl w:val="0"/>
          <w:numId w:val="21"/>
        </w:numPr>
        <w:ind w:leftChars="0"/>
        <w:contextualSpacing/>
        <w:rPr>
          <w:rFonts w:eastAsia="Malgun Gothic"/>
          <w:b/>
          <w:bCs/>
          <w:i/>
          <w:iCs/>
          <w:color w:val="0070C0"/>
          <w:lang w:eastAsia="ko-KR"/>
        </w:rPr>
      </w:pPr>
      <w:r w:rsidRPr="00A152F3">
        <w:rPr>
          <w:rFonts w:eastAsia="Malgun Gothic" w:hint="eastAsia"/>
          <w:b/>
          <w:bCs/>
          <w:i/>
          <w:iCs/>
          <w:color w:val="0070C0"/>
          <w:lang w:eastAsia="ko-KR"/>
        </w:rPr>
        <w:t>There is no restriction in physical layer on the minimum TB size.</w:t>
      </w:r>
    </w:p>
    <w:p w14:paraId="129A7645" w14:textId="77777777" w:rsidR="00C81944" w:rsidRPr="00C81944" w:rsidRDefault="00C81944" w:rsidP="00C81944">
      <w:pPr>
        <w:contextualSpacing/>
        <w:rPr>
          <w:rFonts w:eastAsiaTheme="minorEastAsia"/>
          <w:b/>
          <w:bCs/>
          <w:i/>
          <w:iCs/>
          <w:color w:val="0070C0"/>
          <w:lang w:eastAsia="zh-CN"/>
        </w:rPr>
      </w:pPr>
    </w:p>
    <w:p w14:paraId="19FFD48B" w14:textId="77777777" w:rsidR="00463675" w:rsidRPr="00362CA3" w:rsidRDefault="00463675" w:rsidP="00DB5160">
      <w:pPr>
        <w:spacing w:beforeLines="100" w:before="240" w:after="120"/>
        <w:rPr>
          <w:b/>
        </w:rPr>
      </w:pPr>
      <w:r w:rsidRPr="00362CA3">
        <w:rPr>
          <w:b/>
        </w:rPr>
        <w:t>2. Actions:</w:t>
      </w:r>
    </w:p>
    <w:p w14:paraId="0689A753" w14:textId="612AE6D2" w:rsidR="00463675" w:rsidRPr="00362CA3" w:rsidRDefault="00463675">
      <w:pPr>
        <w:spacing w:after="120"/>
        <w:ind w:left="1985" w:hanging="1985"/>
        <w:rPr>
          <w:b/>
        </w:rPr>
      </w:pPr>
      <w:r w:rsidRPr="00362CA3">
        <w:rPr>
          <w:b/>
        </w:rPr>
        <w:t xml:space="preserve">To </w:t>
      </w:r>
      <w:r w:rsidR="00A152F3">
        <w:rPr>
          <w:rFonts w:hint="eastAsia"/>
          <w:b/>
          <w:lang w:eastAsia="zh-CN"/>
        </w:rPr>
        <w:t>RAN</w:t>
      </w:r>
      <w:r w:rsidR="000E36E0" w:rsidRPr="00362CA3">
        <w:rPr>
          <w:b/>
        </w:rPr>
        <w:t>2</w:t>
      </w:r>
      <w:r w:rsidRPr="00362CA3">
        <w:rPr>
          <w:b/>
        </w:rPr>
        <w:t xml:space="preserve"> group</w:t>
      </w:r>
    </w:p>
    <w:p w14:paraId="0A564279" w14:textId="61DF3369" w:rsidR="00FF0C5C" w:rsidRPr="00362CA3" w:rsidRDefault="00FF0C5C" w:rsidP="00EF3A88">
      <w:pPr>
        <w:spacing w:after="120"/>
        <w:rPr>
          <w:rFonts w:eastAsia="Malgun Gothic"/>
          <w:lang w:eastAsia="ko-KR"/>
        </w:rPr>
      </w:pPr>
      <w:r w:rsidRPr="00362CA3">
        <w:t>RAN</w:t>
      </w:r>
      <w:r w:rsidR="00E07144" w:rsidRPr="00362CA3">
        <w:t>1</w:t>
      </w:r>
      <w:r w:rsidRPr="00362CA3">
        <w:t xml:space="preserve"> respectfully </w:t>
      </w:r>
      <w:r w:rsidR="00AC1B1E" w:rsidRPr="00362CA3">
        <w:t>asks</w:t>
      </w:r>
      <w:r w:rsidRPr="00362CA3">
        <w:t xml:space="preserve"> </w:t>
      </w:r>
      <w:r w:rsidR="00A152F3">
        <w:rPr>
          <w:rFonts w:hint="eastAsia"/>
          <w:lang w:eastAsia="zh-CN"/>
        </w:rPr>
        <w:t>RAN</w:t>
      </w:r>
      <w:r w:rsidR="00AC1B1E" w:rsidRPr="00362CA3">
        <w:t>2</w:t>
      </w:r>
      <w:r w:rsidR="00033D6D" w:rsidRPr="00362CA3">
        <w:t xml:space="preserve"> </w:t>
      </w:r>
      <w:r w:rsidR="00B1348F" w:rsidRPr="00362CA3">
        <w:rPr>
          <w:lang w:eastAsia="zh-CN"/>
        </w:rPr>
        <w:t xml:space="preserve">to </w:t>
      </w:r>
      <w:r w:rsidR="00E07144" w:rsidRPr="00362CA3">
        <w:rPr>
          <w:lang w:eastAsia="zh-CN"/>
        </w:rPr>
        <w:t>take the above response into account in the future work</w:t>
      </w:r>
      <w:r w:rsidR="007453EE" w:rsidRPr="00362CA3">
        <w:rPr>
          <w:lang w:eastAsia="zh-CN"/>
        </w:rPr>
        <w:t>.</w:t>
      </w:r>
    </w:p>
    <w:p w14:paraId="31EEFBF1" w14:textId="0CFA90F1" w:rsidR="00463675" w:rsidRPr="00362CA3" w:rsidRDefault="00463675" w:rsidP="00DB5160">
      <w:pPr>
        <w:spacing w:beforeLines="100" w:before="240" w:after="120"/>
        <w:rPr>
          <w:b/>
        </w:rPr>
      </w:pPr>
      <w:r w:rsidRPr="00362CA3">
        <w:rPr>
          <w:b/>
        </w:rPr>
        <w:t>3. Date of Next TSG-</w:t>
      </w:r>
      <w:r w:rsidR="00214023" w:rsidRPr="00362CA3">
        <w:rPr>
          <w:b/>
        </w:rPr>
        <w:t>RAN</w:t>
      </w:r>
      <w:r w:rsidR="00E07144" w:rsidRPr="00362CA3">
        <w:rPr>
          <w:b/>
        </w:rPr>
        <w:t>1</w:t>
      </w:r>
      <w:r w:rsidRPr="00362CA3">
        <w:rPr>
          <w:b/>
        </w:rPr>
        <w:t xml:space="preserve"> Meetings:</w:t>
      </w:r>
    </w:p>
    <w:p w14:paraId="11628A83" w14:textId="587619F8" w:rsidR="00C81944" w:rsidRDefault="003D74E4" w:rsidP="00C81944">
      <w:pPr>
        <w:tabs>
          <w:tab w:val="left" w:pos="5810"/>
        </w:tabs>
        <w:spacing w:after="120"/>
        <w:rPr>
          <w:bCs/>
          <w:color w:val="000000" w:themeColor="text1"/>
        </w:rPr>
      </w:pPr>
      <w:r w:rsidRPr="003D74E4">
        <w:rPr>
          <w:bCs/>
          <w:color w:val="000000" w:themeColor="text1"/>
        </w:rPr>
        <w:t>RAN1#11</w:t>
      </w:r>
      <w:r w:rsidR="00C81944">
        <w:rPr>
          <w:rFonts w:hint="eastAsia"/>
          <w:bCs/>
          <w:color w:val="000000" w:themeColor="text1"/>
          <w:lang w:eastAsia="zh-CN"/>
        </w:rPr>
        <w:t>9</w:t>
      </w:r>
      <w:r>
        <w:rPr>
          <w:rFonts w:hint="eastAsia"/>
          <w:bCs/>
          <w:color w:val="000000" w:themeColor="text1"/>
          <w:lang w:eastAsia="zh-CN"/>
        </w:rPr>
        <w:t xml:space="preserve">                     </w:t>
      </w:r>
      <w:r w:rsidRPr="003D74E4">
        <w:rPr>
          <w:bCs/>
          <w:color w:val="000000" w:themeColor="text1"/>
        </w:rPr>
        <w:t xml:space="preserve"> </w:t>
      </w:r>
      <w:r>
        <w:rPr>
          <w:rFonts w:hint="eastAsia"/>
          <w:bCs/>
          <w:color w:val="000000" w:themeColor="text1"/>
          <w:lang w:eastAsia="zh-CN"/>
        </w:rPr>
        <w:t xml:space="preserve"> </w:t>
      </w:r>
      <w:r w:rsidRPr="003D74E4">
        <w:rPr>
          <w:bCs/>
          <w:color w:val="000000" w:themeColor="text1"/>
        </w:rPr>
        <w:t>1</w:t>
      </w:r>
      <w:r w:rsidR="00C81944">
        <w:rPr>
          <w:rFonts w:hint="eastAsia"/>
          <w:bCs/>
          <w:color w:val="000000" w:themeColor="text1"/>
          <w:lang w:eastAsia="zh-CN"/>
        </w:rPr>
        <w:t>8</w:t>
      </w:r>
      <w:r>
        <w:rPr>
          <w:rFonts w:hint="eastAsia"/>
          <w:bCs/>
          <w:color w:val="000000" w:themeColor="text1"/>
          <w:lang w:eastAsia="zh-CN"/>
        </w:rPr>
        <w:t>-2</w:t>
      </w:r>
      <w:r w:rsidR="00C81944">
        <w:rPr>
          <w:rFonts w:hint="eastAsia"/>
          <w:bCs/>
          <w:color w:val="000000" w:themeColor="text1"/>
          <w:lang w:eastAsia="zh-CN"/>
        </w:rPr>
        <w:t>2</w:t>
      </w:r>
      <w:r>
        <w:rPr>
          <w:rFonts w:hint="eastAsia"/>
          <w:bCs/>
          <w:color w:val="000000" w:themeColor="text1"/>
          <w:lang w:eastAsia="zh-CN"/>
        </w:rPr>
        <w:t xml:space="preserve"> </w:t>
      </w:r>
      <w:r w:rsidR="00C81944">
        <w:rPr>
          <w:rFonts w:hint="eastAsia"/>
          <w:bCs/>
          <w:color w:val="000000" w:themeColor="text1"/>
          <w:lang w:eastAsia="zh-CN"/>
        </w:rPr>
        <w:t>November</w:t>
      </w:r>
      <w:r>
        <w:rPr>
          <w:rFonts w:hint="eastAsia"/>
          <w:bCs/>
          <w:color w:val="000000" w:themeColor="text1"/>
          <w:lang w:eastAsia="zh-CN"/>
        </w:rPr>
        <w:t xml:space="preserve"> </w:t>
      </w:r>
      <w:r w:rsidRPr="003D74E4">
        <w:rPr>
          <w:bCs/>
          <w:color w:val="000000" w:themeColor="text1"/>
        </w:rPr>
        <w:t>2024</w:t>
      </w:r>
      <w:r>
        <w:rPr>
          <w:rFonts w:hint="eastAsia"/>
          <w:bCs/>
          <w:color w:val="000000" w:themeColor="text1"/>
          <w:lang w:eastAsia="zh-CN"/>
        </w:rPr>
        <w:t xml:space="preserve">                                            </w:t>
      </w:r>
      <w:r w:rsidR="00C81944" w:rsidRPr="00C81944">
        <w:rPr>
          <w:bCs/>
          <w:color w:val="000000" w:themeColor="text1"/>
        </w:rPr>
        <w:t>Orlando, US</w:t>
      </w:r>
    </w:p>
    <w:p w14:paraId="604E0494" w14:textId="64D4DE08" w:rsidR="00A152F3" w:rsidRPr="00A152F3" w:rsidRDefault="00A152F3" w:rsidP="00C81944">
      <w:pPr>
        <w:tabs>
          <w:tab w:val="left" w:pos="5810"/>
        </w:tabs>
        <w:spacing w:after="120"/>
        <w:rPr>
          <w:bCs/>
          <w:color w:val="000000" w:themeColor="text1"/>
          <w:lang w:val="en-US" w:eastAsia="zh-CN"/>
        </w:rPr>
      </w:pPr>
      <w:r w:rsidRPr="00A152F3">
        <w:rPr>
          <w:bCs/>
          <w:color w:val="000000" w:themeColor="text1"/>
          <w:lang w:val="en-US"/>
        </w:rPr>
        <w:t> RAN1#120</w:t>
      </w:r>
      <w:r>
        <w:rPr>
          <w:rFonts w:hint="eastAsia"/>
          <w:bCs/>
          <w:color w:val="000000" w:themeColor="text1"/>
          <w:lang w:val="en-US" w:eastAsia="zh-CN"/>
        </w:rPr>
        <w:t xml:space="preserve">                      </w:t>
      </w:r>
      <w:r w:rsidRPr="00A152F3">
        <w:rPr>
          <w:bCs/>
          <w:color w:val="000000" w:themeColor="text1"/>
          <w:lang w:val="en-US"/>
        </w:rPr>
        <w:t>17</w:t>
      </w:r>
      <w:r>
        <w:rPr>
          <w:rFonts w:hint="eastAsia"/>
          <w:bCs/>
          <w:color w:val="000000" w:themeColor="text1"/>
          <w:lang w:val="en-US" w:eastAsia="zh-CN"/>
        </w:rPr>
        <w:t xml:space="preserve">-21 February 2025                                               </w:t>
      </w:r>
      <w:r w:rsidRPr="00A152F3">
        <w:rPr>
          <w:bCs/>
          <w:color w:val="000000" w:themeColor="text1"/>
          <w:lang w:val="en-US"/>
        </w:rPr>
        <w:t>Athens, GR</w:t>
      </w:r>
    </w:p>
    <w:sectPr w:rsidR="00A152F3" w:rsidRPr="00A152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E4CC8B" w14:textId="77777777" w:rsidR="00D360C6" w:rsidRDefault="00D360C6">
      <w:r>
        <w:separator/>
      </w:r>
    </w:p>
  </w:endnote>
  <w:endnote w:type="continuationSeparator" w:id="0">
    <w:p w14:paraId="075111A2" w14:textId="77777777" w:rsidR="00D360C6" w:rsidRDefault="00D36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DDB301" w14:textId="77777777" w:rsidR="00D360C6" w:rsidRDefault="00D360C6">
      <w:r>
        <w:separator/>
      </w:r>
    </w:p>
  </w:footnote>
  <w:footnote w:type="continuationSeparator" w:id="0">
    <w:p w14:paraId="0214DDF1" w14:textId="77777777" w:rsidR="00D360C6" w:rsidRDefault="00D36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1F0DBC"/>
    <w:multiLevelType w:val="hybridMultilevel"/>
    <w:tmpl w:val="B71C25D8"/>
    <w:lvl w:ilvl="0" w:tplc="6200F0E8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C43EAB"/>
    <w:multiLevelType w:val="hybridMultilevel"/>
    <w:tmpl w:val="F8F8F868"/>
    <w:lvl w:ilvl="0" w:tplc="563E0C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1D62991"/>
    <w:multiLevelType w:val="hybridMultilevel"/>
    <w:tmpl w:val="CC9C0388"/>
    <w:lvl w:ilvl="0" w:tplc="04090001">
      <w:start w:val="1"/>
      <w:numFmt w:val="bullet"/>
      <w:lvlText w:val=""/>
      <w:lvlJc w:val="left"/>
      <w:pPr>
        <w:ind w:left="4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num w:numId="1" w16cid:durableId="733166011">
    <w:abstractNumId w:val="17"/>
  </w:num>
  <w:num w:numId="2" w16cid:durableId="342129917">
    <w:abstractNumId w:val="14"/>
  </w:num>
  <w:num w:numId="3" w16cid:durableId="1597900370">
    <w:abstractNumId w:val="10"/>
  </w:num>
  <w:num w:numId="4" w16cid:durableId="1855146450">
    <w:abstractNumId w:val="1"/>
  </w:num>
  <w:num w:numId="5" w16cid:durableId="670065535">
    <w:abstractNumId w:val="9"/>
  </w:num>
  <w:num w:numId="6" w16cid:durableId="247471771">
    <w:abstractNumId w:val="6"/>
  </w:num>
  <w:num w:numId="7" w16cid:durableId="1087463757">
    <w:abstractNumId w:val="11"/>
  </w:num>
  <w:num w:numId="8" w16cid:durableId="1037974364">
    <w:abstractNumId w:val="18"/>
  </w:num>
  <w:num w:numId="9" w16cid:durableId="1018504636">
    <w:abstractNumId w:val="5"/>
  </w:num>
  <w:num w:numId="10" w16cid:durableId="491334816">
    <w:abstractNumId w:val="4"/>
  </w:num>
  <w:num w:numId="11" w16cid:durableId="791754536">
    <w:abstractNumId w:val="7"/>
  </w:num>
  <w:num w:numId="12" w16cid:durableId="250509346">
    <w:abstractNumId w:val="15"/>
  </w:num>
  <w:num w:numId="13" w16cid:durableId="662314013">
    <w:abstractNumId w:val="0"/>
  </w:num>
  <w:num w:numId="14" w16cid:durableId="408775911">
    <w:abstractNumId w:val="19"/>
  </w:num>
  <w:num w:numId="15" w16cid:durableId="156849181">
    <w:abstractNumId w:val="2"/>
  </w:num>
  <w:num w:numId="16" w16cid:durableId="415976014">
    <w:abstractNumId w:val="12"/>
  </w:num>
  <w:num w:numId="17" w16cid:durableId="1777169109">
    <w:abstractNumId w:val="21"/>
  </w:num>
  <w:num w:numId="18" w16cid:durableId="1549956688">
    <w:abstractNumId w:val="20"/>
  </w:num>
  <w:num w:numId="19" w16cid:durableId="1891646705">
    <w:abstractNumId w:val="16"/>
  </w:num>
  <w:num w:numId="20" w16cid:durableId="360514655">
    <w:abstractNumId w:val="3"/>
  </w:num>
  <w:num w:numId="21" w16cid:durableId="1857495323">
    <w:abstractNumId w:val="13"/>
  </w:num>
  <w:num w:numId="22" w16cid:durableId="70675871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450"/>
    <w:rsid w:val="00004C50"/>
    <w:rsid w:val="00007336"/>
    <w:rsid w:val="00010592"/>
    <w:rsid w:val="00011B00"/>
    <w:rsid w:val="0001427B"/>
    <w:rsid w:val="000167DB"/>
    <w:rsid w:val="00023685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698C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0E36E0"/>
    <w:rsid w:val="000E6FA8"/>
    <w:rsid w:val="000F11D0"/>
    <w:rsid w:val="00102475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141F"/>
    <w:rsid w:val="001320C8"/>
    <w:rsid w:val="001326A2"/>
    <w:rsid w:val="00132A79"/>
    <w:rsid w:val="001345DC"/>
    <w:rsid w:val="00145749"/>
    <w:rsid w:val="00152448"/>
    <w:rsid w:val="00155C04"/>
    <w:rsid w:val="0016020E"/>
    <w:rsid w:val="00163BB1"/>
    <w:rsid w:val="001649CE"/>
    <w:rsid w:val="00171163"/>
    <w:rsid w:val="001749CB"/>
    <w:rsid w:val="00175346"/>
    <w:rsid w:val="00177710"/>
    <w:rsid w:val="00185C91"/>
    <w:rsid w:val="001868B0"/>
    <w:rsid w:val="00190B8E"/>
    <w:rsid w:val="00194BA2"/>
    <w:rsid w:val="001961B8"/>
    <w:rsid w:val="0019673A"/>
    <w:rsid w:val="001A0141"/>
    <w:rsid w:val="001A050A"/>
    <w:rsid w:val="001A08EB"/>
    <w:rsid w:val="001A3FCE"/>
    <w:rsid w:val="001A4FA8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E5E62"/>
    <w:rsid w:val="001F091D"/>
    <w:rsid w:val="001F421E"/>
    <w:rsid w:val="001F4FBD"/>
    <w:rsid w:val="0020049E"/>
    <w:rsid w:val="002015FB"/>
    <w:rsid w:val="00212B59"/>
    <w:rsid w:val="00214023"/>
    <w:rsid w:val="002341C1"/>
    <w:rsid w:val="00241FED"/>
    <w:rsid w:val="002449FE"/>
    <w:rsid w:val="00247004"/>
    <w:rsid w:val="0025167C"/>
    <w:rsid w:val="00263B06"/>
    <w:rsid w:val="00264F92"/>
    <w:rsid w:val="00270A13"/>
    <w:rsid w:val="00274B96"/>
    <w:rsid w:val="00276B14"/>
    <w:rsid w:val="00284FE5"/>
    <w:rsid w:val="002851E8"/>
    <w:rsid w:val="00295FCC"/>
    <w:rsid w:val="002A18B8"/>
    <w:rsid w:val="002A1F6A"/>
    <w:rsid w:val="002A40B0"/>
    <w:rsid w:val="002A7749"/>
    <w:rsid w:val="002A7BA2"/>
    <w:rsid w:val="002A7E9E"/>
    <w:rsid w:val="002B2226"/>
    <w:rsid w:val="002B34E8"/>
    <w:rsid w:val="002C2953"/>
    <w:rsid w:val="002C41AF"/>
    <w:rsid w:val="002C6560"/>
    <w:rsid w:val="002E0D06"/>
    <w:rsid w:val="002E29B2"/>
    <w:rsid w:val="002E3204"/>
    <w:rsid w:val="002E5EFE"/>
    <w:rsid w:val="002F57D3"/>
    <w:rsid w:val="002F610B"/>
    <w:rsid w:val="002F69B9"/>
    <w:rsid w:val="002F7DF5"/>
    <w:rsid w:val="00301CE3"/>
    <w:rsid w:val="00303178"/>
    <w:rsid w:val="00307CFA"/>
    <w:rsid w:val="00313894"/>
    <w:rsid w:val="0031749C"/>
    <w:rsid w:val="00334078"/>
    <w:rsid w:val="0033534A"/>
    <w:rsid w:val="00336697"/>
    <w:rsid w:val="0034032E"/>
    <w:rsid w:val="003454C4"/>
    <w:rsid w:val="003507FE"/>
    <w:rsid w:val="00352837"/>
    <w:rsid w:val="00352AAD"/>
    <w:rsid w:val="00355C76"/>
    <w:rsid w:val="00362CA3"/>
    <w:rsid w:val="003700BF"/>
    <w:rsid w:val="00370764"/>
    <w:rsid w:val="00373F34"/>
    <w:rsid w:val="00374B43"/>
    <w:rsid w:val="00385236"/>
    <w:rsid w:val="0038604F"/>
    <w:rsid w:val="0038634D"/>
    <w:rsid w:val="0038695E"/>
    <w:rsid w:val="00391EB9"/>
    <w:rsid w:val="00393931"/>
    <w:rsid w:val="0039561E"/>
    <w:rsid w:val="003964A5"/>
    <w:rsid w:val="0039699B"/>
    <w:rsid w:val="00397CA0"/>
    <w:rsid w:val="003A64A7"/>
    <w:rsid w:val="003B1C5C"/>
    <w:rsid w:val="003B3785"/>
    <w:rsid w:val="003C73AE"/>
    <w:rsid w:val="003C79FA"/>
    <w:rsid w:val="003D2535"/>
    <w:rsid w:val="003D5E3C"/>
    <w:rsid w:val="003D6887"/>
    <w:rsid w:val="003D74E4"/>
    <w:rsid w:val="003E1F91"/>
    <w:rsid w:val="003E3F4D"/>
    <w:rsid w:val="003E45BA"/>
    <w:rsid w:val="003E4A53"/>
    <w:rsid w:val="003E7293"/>
    <w:rsid w:val="003F2CD7"/>
    <w:rsid w:val="003F39A6"/>
    <w:rsid w:val="003F5AE1"/>
    <w:rsid w:val="003F6898"/>
    <w:rsid w:val="003F79CF"/>
    <w:rsid w:val="00400A7E"/>
    <w:rsid w:val="0040144F"/>
    <w:rsid w:val="0040410B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242F"/>
    <w:rsid w:val="00454010"/>
    <w:rsid w:val="00455946"/>
    <w:rsid w:val="0045609F"/>
    <w:rsid w:val="004567EB"/>
    <w:rsid w:val="0045690F"/>
    <w:rsid w:val="00460AA0"/>
    <w:rsid w:val="00463675"/>
    <w:rsid w:val="00464AB5"/>
    <w:rsid w:val="0047023D"/>
    <w:rsid w:val="00470765"/>
    <w:rsid w:val="0047152A"/>
    <w:rsid w:val="004733A7"/>
    <w:rsid w:val="00473588"/>
    <w:rsid w:val="004747A4"/>
    <w:rsid w:val="00477277"/>
    <w:rsid w:val="0048564D"/>
    <w:rsid w:val="0049023F"/>
    <w:rsid w:val="004914D2"/>
    <w:rsid w:val="00491A51"/>
    <w:rsid w:val="00492F2A"/>
    <w:rsid w:val="00494201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786"/>
    <w:rsid w:val="004C3832"/>
    <w:rsid w:val="004C3A57"/>
    <w:rsid w:val="004C4EA6"/>
    <w:rsid w:val="004D0300"/>
    <w:rsid w:val="004D08B6"/>
    <w:rsid w:val="004D3C7B"/>
    <w:rsid w:val="004D4FE4"/>
    <w:rsid w:val="004D6A13"/>
    <w:rsid w:val="004D6B77"/>
    <w:rsid w:val="004D75C4"/>
    <w:rsid w:val="004E0E3F"/>
    <w:rsid w:val="004E16E4"/>
    <w:rsid w:val="004E23CE"/>
    <w:rsid w:val="004F7A1D"/>
    <w:rsid w:val="005021BA"/>
    <w:rsid w:val="00513B32"/>
    <w:rsid w:val="00520BC9"/>
    <w:rsid w:val="0052359A"/>
    <w:rsid w:val="005242C3"/>
    <w:rsid w:val="005306CA"/>
    <w:rsid w:val="0053111B"/>
    <w:rsid w:val="0053207E"/>
    <w:rsid w:val="005327D1"/>
    <w:rsid w:val="005376B7"/>
    <w:rsid w:val="005402C6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2BDD"/>
    <w:rsid w:val="00573A12"/>
    <w:rsid w:val="0057518E"/>
    <w:rsid w:val="00575E71"/>
    <w:rsid w:val="00581E5D"/>
    <w:rsid w:val="005872D7"/>
    <w:rsid w:val="00593371"/>
    <w:rsid w:val="00594F89"/>
    <w:rsid w:val="005B0ADA"/>
    <w:rsid w:val="005B2EC7"/>
    <w:rsid w:val="005B6609"/>
    <w:rsid w:val="005C4664"/>
    <w:rsid w:val="005D0036"/>
    <w:rsid w:val="005D4F28"/>
    <w:rsid w:val="005E050D"/>
    <w:rsid w:val="005E0646"/>
    <w:rsid w:val="005E11DD"/>
    <w:rsid w:val="005E395C"/>
    <w:rsid w:val="005E412F"/>
    <w:rsid w:val="005F1ADF"/>
    <w:rsid w:val="005F557E"/>
    <w:rsid w:val="005F6801"/>
    <w:rsid w:val="00602358"/>
    <w:rsid w:val="00603211"/>
    <w:rsid w:val="00606F7F"/>
    <w:rsid w:val="00607FB3"/>
    <w:rsid w:val="006118C1"/>
    <w:rsid w:val="00612EBA"/>
    <w:rsid w:val="006132B4"/>
    <w:rsid w:val="00620B2B"/>
    <w:rsid w:val="00622068"/>
    <w:rsid w:val="006233C1"/>
    <w:rsid w:val="00623903"/>
    <w:rsid w:val="00626554"/>
    <w:rsid w:val="00627BAA"/>
    <w:rsid w:val="00631A0B"/>
    <w:rsid w:val="00631FAE"/>
    <w:rsid w:val="0063582F"/>
    <w:rsid w:val="00636A12"/>
    <w:rsid w:val="006406D7"/>
    <w:rsid w:val="00641216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2251"/>
    <w:rsid w:val="00675DA1"/>
    <w:rsid w:val="00677EB6"/>
    <w:rsid w:val="006805E5"/>
    <w:rsid w:val="00681267"/>
    <w:rsid w:val="006910B8"/>
    <w:rsid w:val="0069145E"/>
    <w:rsid w:val="0069208B"/>
    <w:rsid w:val="00692AAC"/>
    <w:rsid w:val="00695A99"/>
    <w:rsid w:val="00696B01"/>
    <w:rsid w:val="006A02BC"/>
    <w:rsid w:val="006A0F05"/>
    <w:rsid w:val="006A30CE"/>
    <w:rsid w:val="006A483D"/>
    <w:rsid w:val="006B0752"/>
    <w:rsid w:val="006B1C40"/>
    <w:rsid w:val="006B3F18"/>
    <w:rsid w:val="006C01D7"/>
    <w:rsid w:val="006C369F"/>
    <w:rsid w:val="006C6AFE"/>
    <w:rsid w:val="006D0E93"/>
    <w:rsid w:val="006D1491"/>
    <w:rsid w:val="006D207A"/>
    <w:rsid w:val="006D2CE9"/>
    <w:rsid w:val="006D3761"/>
    <w:rsid w:val="006D37F7"/>
    <w:rsid w:val="006D385F"/>
    <w:rsid w:val="006E12D6"/>
    <w:rsid w:val="006E28BC"/>
    <w:rsid w:val="006E29A3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379B"/>
    <w:rsid w:val="0073644A"/>
    <w:rsid w:val="007368FC"/>
    <w:rsid w:val="007419B6"/>
    <w:rsid w:val="007453EE"/>
    <w:rsid w:val="00751E00"/>
    <w:rsid w:val="00754B2E"/>
    <w:rsid w:val="00756073"/>
    <w:rsid w:val="0075631B"/>
    <w:rsid w:val="0075661D"/>
    <w:rsid w:val="007568AE"/>
    <w:rsid w:val="00756920"/>
    <w:rsid w:val="00762DAC"/>
    <w:rsid w:val="00773715"/>
    <w:rsid w:val="00780963"/>
    <w:rsid w:val="00782C5B"/>
    <w:rsid w:val="00793585"/>
    <w:rsid w:val="00795C6F"/>
    <w:rsid w:val="00795FDF"/>
    <w:rsid w:val="007962DD"/>
    <w:rsid w:val="007A29AA"/>
    <w:rsid w:val="007A2DDC"/>
    <w:rsid w:val="007A2EC9"/>
    <w:rsid w:val="007B014A"/>
    <w:rsid w:val="007B4B7A"/>
    <w:rsid w:val="007B6BB9"/>
    <w:rsid w:val="007C0AB4"/>
    <w:rsid w:val="007C54D6"/>
    <w:rsid w:val="007C7779"/>
    <w:rsid w:val="007D1AD8"/>
    <w:rsid w:val="007D392C"/>
    <w:rsid w:val="007D4043"/>
    <w:rsid w:val="007D552C"/>
    <w:rsid w:val="007D5BEA"/>
    <w:rsid w:val="007D635F"/>
    <w:rsid w:val="007E07EA"/>
    <w:rsid w:val="007E1BB6"/>
    <w:rsid w:val="007E3F8D"/>
    <w:rsid w:val="007F054C"/>
    <w:rsid w:val="007F2FAC"/>
    <w:rsid w:val="007F3943"/>
    <w:rsid w:val="007F57CD"/>
    <w:rsid w:val="00801D27"/>
    <w:rsid w:val="00801E41"/>
    <w:rsid w:val="00805B7E"/>
    <w:rsid w:val="00807C1C"/>
    <w:rsid w:val="00822B48"/>
    <w:rsid w:val="0083364F"/>
    <w:rsid w:val="00834832"/>
    <w:rsid w:val="00834945"/>
    <w:rsid w:val="00835C4D"/>
    <w:rsid w:val="008363C6"/>
    <w:rsid w:val="0084714C"/>
    <w:rsid w:val="00852220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66DD7"/>
    <w:rsid w:val="00874A82"/>
    <w:rsid w:val="00875126"/>
    <w:rsid w:val="00875E2D"/>
    <w:rsid w:val="0087630C"/>
    <w:rsid w:val="0087648B"/>
    <w:rsid w:val="0088108D"/>
    <w:rsid w:val="008818C3"/>
    <w:rsid w:val="008823F4"/>
    <w:rsid w:val="00884C9F"/>
    <w:rsid w:val="00884DAB"/>
    <w:rsid w:val="00891678"/>
    <w:rsid w:val="00896FB5"/>
    <w:rsid w:val="008A004C"/>
    <w:rsid w:val="008A4AA3"/>
    <w:rsid w:val="008B77EC"/>
    <w:rsid w:val="008C12B0"/>
    <w:rsid w:val="008C1F8D"/>
    <w:rsid w:val="008C33ED"/>
    <w:rsid w:val="008C3A31"/>
    <w:rsid w:val="008D1D4C"/>
    <w:rsid w:val="008D246D"/>
    <w:rsid w:val="008D3275"/>
    <w:rsid w:val="008D3F3E"/>
    <w:rsid w:val="008D430C"/>
    <w:rsid w:val="008E05A3"/>
    <w:rsid w:val="008E2EA9"/>
    <w:rsid w:val="008E390F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155"/>
    <w:rsid w:val="0093132F"/>
    <w:rsid w:val="00935A7E"/>
    <w:rsid w:val="009365BF"/>
    <w:rsid w:val="00940EAA"/>
    <w:rsid w:val="009429E6"/>
    <w:rsid w:val="0094437B"/>
    <w:rsid w:val="0094519B"/>
    <w:rsid w:val="00953D2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06B1"/>
    <w:rsid w:val="009C147F"/>
    <w:rsid w:val="009C7DD8"/>
    <w:rsid w:val="009D0809"/>
    <w:rsid w:val="009D1F9E"/>
    <w:rsid w:val="009D5AD4"/>
    <w:rsid w:val="009E0A16"/>
    <w:rsid w:val="009E24FE"/>
    <w:rsid w:val="009E4D21"/>
    <w:rsid w:val="009E5FF7"/>
    <w:rsid w:val="009E6227"/>
    <w:rsid w:val="009F4A81"/>
    <w:rsid w:val="00A043E1"/>
    <w:rsid w:val="00A13506"/>
    <w:rsid w:val="00A152F3"/>
    <w:rsid w:val="00A2058D"/>
    <w:rsid w:val="00A20EC6"/>
    <w:rsid w:val="00A24477"/>
    <w:rsid w:val="00A268D8"/>
    <w:rsid w:val="00A33946"/>
    <w:rsid w:val="00A33CE7"/>
    <w:rsid w:val="00A354A1"/>
    <w:rsid w:val="00A3570E"/>
    <w:rsid w:val="00A419E8"/>
    <w:rsid w:val="00A437C1"/>
    <w:rsid w:val="00A500F0"/>
    <w:rsid w:val="00A51E21"/>
    <w:rsid w:val="00A57EE4"/>
    <w:rsid w:val="00A62A5B"/>
    <w:rsid w:val="00A646DC"/>
    <w:rsid w:val="00A67CF5"/>
    <w:rsid w:val="00A75944"/>
    <w:rsid w:val="00A811A2"/>
    <w:rsid w:val="00A86E25"/>
    <w:rsid w:val="00A91018"/>
    <w:rsid w:val="00A91DAF"/>
    <w:rsid w:val="00A92BA3"/>
    <w:rsid w:val="00A93A6D"/>
    <w:rsid w:val="00A96C92"/>
    <w:rsid w:val="00AA78E8"/>
    <w:rsid w:val="00AB157B"/>
    <w:rsid w:val="00AB28D9"/>
    <w:rsid w:val="00AB2D8E"/>
    <w:rsid w:val="00AB41F1"/>
    <w:rsid w:val="00AB73E3"/>
    <w:rsid w:val="00AC1B1E"/>
    <w:rsid w:val="00AD51C3"/>
    <w:rsid w:val="00AD5BE3"/>
    <w:rsid w:val="00AD61C0"/>
    <w:rsid w:val="00AE0E46"/>
    <w:rsid w:val="00AE2169"/>
    <w:rsid w:val="00AE2AF2"/>
    <w:rsid w:val="00AE4F55"/>
    <w:rsid w:val="00AF0C20"/>
    <w:rsid w:val="00AF1D6A"/>
    <w:rsid w:val="00AF7E94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0C4"/>
    <w:rsid w:val="00B321E7"/>
    <w:rsid w:val="00B426B4"/>
    <w:rsid w:val="00B45CA2"/>
    <w:rsid w:val="00B53562"/>
    <w:rsid w:val="00B5464F"/>
    <w:rsid w:val="00B54D74"/>
    <w:rsid w:val="00B55765"/>
    <w:rsid w:val="00B60333"/>
    <w:rsid w:val="00B643D8"/>
    <w:rsid w:val="00B65513"/>
    <w:rsid w:val="00B65F88"/>
    <w:rsid w:val="00B67962"/>
    <w:rsid w:val="00B7057A"/>
    <w:rsid w:val="00B70BA9"/>
    <w:rsid w:val="00B7113C"/>
    <w:rsid w:val="00B71E55"/>
    <w:rsid w:val="00B732F4"/>
    <w:rsid w:val="00B80213"/>
    <w:rsid w:val="00B850EF"/>
    <w:rsid w:val="00B85798"/>
    <w:rsid w:val="00B85DD1"/>
    <w:rsid w:val="00B86DB5"/>
    <w:rsid w:val="00B90F94"/>
    <w:rsid w:val="00B911B9"/>
    <w:rsid w:val="00B93660"/>
    <w:rsid w:val="00B93729"/>
    <w:rsid w:val="00B96D7B"/>
    <w:rsid w:val="00B97F97"/>
    <w:rsid w:val="00BA2CB5"/>
    <w:rsid w:val="00BA746D"/>
    <w:rsid w:val="00BA75E9"/>
    <w:rsid w:val="00BB1AD3"/>
    <w:rsid w:val="00BB4589"/>
    <w:rsid w:val="00BB4C02"/>
    <w:rsid w:val="00BB5ABC"/>
    <w:rsid w:val="00BB6834"/>
    <w:rsid w:val="00BB792F"/>
    <w:rsid w:val="00BC58E0"/>
    <w:rsid w:val="00BC7804"/>
    <w:rsid w:val="00BD0847"/>
    <w:rsid w:val="00BD1566"/>
    <w:rsid w:val="00BD5A67"/>
    <w:rsid w:val="00BD65E2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0C1"/>
    <w:rsid w:val="00C41F3C"/>
    <w:rsid w:val="00C532C6"/>
    <w:rsid w:val="00C53D52"/>
    <w:rsid w:val="00C60558"/>
    <w:rsid w:val="00C6348A"/>
    <w:rsid w:val="00C75896"/>
    <w:rsid w:val="00C80D2E"/>
    <w:rsid w:val="00C81944"/>
    <w:rsid w:val="00C841F7"/>
    <w:rsid w:val="00C8438E"/>
    <w:rsid w:val="00C86DDB"/>
    <w:rsid w:val="00C877A8"/>
    <w:rsid w:val="00C90083"/>
    <w:rsid w:val="00C9271A"/>
    <w:rsid w:val="00C9359D"/>
    <w:rsid w:val="00C94157"/>
    <w:rsid w:val="00C95822"/>
    <w:rsid w:val="00C966A0"/>
    <w:rsid w:val="00CA4608"/>
    <w:rsid w:val="00CA4CA0"/>
    <w:rsid w:val="00CA71E5"/>
    <w:rsid w:val="00CB3880"/>
    <w:rsid w:val="00CC0DAA"/>
    <w:rsid w:val="00CC1FF4"/>
    <w:rsid w:val="00CC2F59"/>
    <w:rsid w:val="00CC40FF"/>
    <w:rsid w:val="00CC6538"/>
    <w:rsid w:val="00CD0F36"/>
    <w:rsid w:val="00CD28FC"/>
    <w:rsid w:val="00CD517E"/>
    <w:rsid w:val="00CE000A"/>
    <w:rsid w:val="00CE010A"/>
    <w:rsid w:val="00CE094D"/>
    <w:rsid w:val="00CE0E61"/>
    <w:rsid w:val="00CE1E73"/>
    <w:rsid w:val="00CE61D3"/>
    <w:rsid w:val="00CF0E29"/>
    <w:rsid w:val="00CF3CC6"/>
    <w:rsid w:val="00CF727E"/>
    <w:rsid w:val="00D00F95"/>
    <w:rsid w:val="00D03BA5"/>
    <w:rsid w:val="00D100C9"/>
    <w:rsid w:val="00D168C5"/>
    <w:rsid w:val="00D2082E"/>
    <w:rsid w:val="00D20A88"/>
    <w:rsid w:val="00D2129A"/>
    <w:rsid w:val="00D23DF6"/>
    <w:rsid w:val="00D25BB6"/>
    <w:rsid w:val="00D3241F"/>
    <w:rsid w:val="00D32C67"/>
    <w:rsid w:val="00D360C6"/>
    <w:rsid w:val="00D36B2B"/>
    <w:rsid w:val="00D401DD"/>
    <w:rsid w:val="00D44498"/>
    <w:rsid w:val="00D448A6"/>
    <w:rsid w:val="00D4723A"/>
    <w:rsid w:val="00D528FA"/>
    <w:rsid w:val="00D60A13"/>
    <w:rsid w:val="00D60BDA"/>
    <w:rsid w:val="00D60F60"/>
    <w:rsid w:val="00D63953"/>
    <w:rsid w:val="00D664D6"/>
    <w:rsid w:val="00D70D41"/>
    <w:rsid w:val="00D80999"/>
    <w:rsid w:val="00D80F52"/>
    <w:rsid w:val="00D873A4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5160"/>
    <w:rsid w:val="00DB7446"/>
    <w:rsid w:val="00DB754E"/>
    <w:rsid w:val="00DC3E86"/>
    <w:rsid w:val="00DD3A11"/>
    <w:rsid w:val="00DD3CA1"/>
    <w:rsid w:val="00DE1250"/>
    <w:rsid w:val="00DE3628"/>
    <w:rsid w:val="00DF0E4F"/>
    <w:rsid w:val="00DF5A42"/>
    <w:rsid w:val="00DF7991"/>
    <w:rsid w:val="00E0165F"/>
    <w:rsid w:val="00E0424A"/>
    <w:rsid w:val="00E043E3"/>
    <w:rsid w:val="00E06EFA"/>
    <w:rsid w:val="00E07144"/>
    <w:rsid w:val="00E122E8"/>
    <w:rsid w:val="00E12C6F"/>
    <w:rsid w:val="00E156A9"/>
    <w:rsid w:val="00E171D6"/>
    <w:rsid w:val="00E179BD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2E9A"/>
    <w:rsid w:val="00E739C7"/>
    <w:rsid w:val="00E73BC5"/>
    <w:rsid w:val="00E76875"/>
    <w:rsid w:val="00E76F4B"/>
    <w:rsid w:val="00E90E23"/>
    <w:rsid w:val="00E91507"/>
    <w:rsid w:val="00E91D3F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E7BEB"/>
    <w:rsid w:val="00EF1096"/>
    <w:rsid w:val="00EF3A88"/>
    <w:rsid w:val="00EF5A1A"/>
    <w:rsid w:val="00EF6FA1"/>
    <w:rsid w:val="00EF7D8A"/>
    <w:rsid w:val="00F00C5D"/>
    <w:rsid w:val="00F037B6"/>
    <w:rsid w:val="00F0462D"/>
    <w:rsid w:val="00F04905"/>
    <w:rsid w:val="00F136FF"/>
    <w:rsid w:val="00F14E67"/>
    <w:rsid w:val="00F166AF"/>
    <w:rsid w:val="00F20D04"/>
    <w:rsid w:val="00F30ADF"/>
    <w:rsid w:val="00F34302"/>
    <w:rsid w:val="00F36415"/>
    <w:rsid w:val="00F41BA3"/>
    <w:rsid w:val="00F42325"/>
    <w:rsid w:val="00F43260"/>
    <w:rsid w:val="00F50480"/>
    <w:rsid w:val="00F510EF"/>
    <w:rsid w:val="00F55BCE"/>
    <w:rsid w:val="00F63568"/>
    <w:rsid w:val="00F6644A"/>
    <w:rsid w:val="00F67AF8"/>
    <w:rsid w:val="00F70857"/>
    <w:rsid w:val="00F719DF"/>
    <w:rsid w:val="00F71D8D"/>
    <w:rsid w:val="00F867F8"/>
    <w:rsid w:val="00F93457"/>
    <w:rsid w:val="00F935EC"/>
    <w:rsid w:val="00F9609D"/>
    <w:rsid w:val="00FA6F10"/>
    <w:rsid w:val="00FB023A"/>
    <w:rsid w:val="00FB0878"/>
    <w:rsid w:val="00FB3433"/>
    <w:rsid w:val="00FB548C"/>
    <w:rsid w:val="00FB66DD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E43C0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935E3"/>
  <w15:docId w15:val="{9C68BAB7-A64F-4F7A-90B6-C3ED81227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列,P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3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A354A1"/>
    <w:rPr>
      <w:lang w:val="en-GB" w:eastAsia="en-US"/>
    </w:rPr>
  </w:style>
  <w:style w:type="paragraph" w:customStyle="1" w:styleId="References">
    <w:name w:val="References"/>
    <w:basedOn w:val="Normal"/>
    <w:uiPriority w:val="99"/>
    <w:rsid w:val="00A354A1"/>
    <w:pPr>
      <w:numPr>
        <w:numId w:val="17"/>
      </w:numPr>
      <w:spacing w:after="80"/>
    </w:pPr>
    <w:rPr>
      <w:rFonts w:eastAsia="SimSun"/>
      <w:sz w:val="18"/>
      <w:lang w:val="en-US" w:eastAsia="zh-CN"/>
    </w:rPr>
  </w:style>
  <w:style w:type="paragraph" w:customStyle="1" w:styleId="PL">
    <w:name w:val="PL"/>
    <w:link w:val="PLChar"/>
    <w:qFormat/>
    <w:rsid w:val="00E156A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156A9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80D2E"/>
    <w:rPr>
      <w:color w:val="605E5C"/>
      <w:shd w:val="clear" w:color="auto" w:fill="E1DFDD"/>
    </w:rPr>
  </w:style>
  <w:style w:type="paragraph" w:customStyle="1" w:styleId="04Proposal1">
    <w:name w:val="04_Proposal1"/>
    <w:basedOn w:val="Normal"/>
    <w:link w:val="04Proposal1Char"/>
    <w:qFormat/>
    <w:rsid w:val="0019673A"/>
    <w:pPr>
      <w:spacing w:before="100" w:beforeAutospacing="1" w:after="100" w:afterAutospacing="1"/>
      <w:jc w:val="both"/>
    </w:pPr>
    <w:rPr>
      <w:rFonts w:ascii="Times New Roman Bold" w:eastAsia="SimSun" w:hAnsi="Times New Roman Bold"/>
      <w:b/>
      <w:bCs/>
      <w:i/>
      <w:iCs/>
      <w:szCs w:val="24"/>
      <w:lang w:eastAsia="zh-CN"/>
    </w:rPr>
  </w:style>
  <w:style w:type="character" w:customStyle="1" w:styleId="04Proposal1Char">
    <w:name w:val="04_Proposal1 Char"/>
    <w:link w:val="04Proposal1"/>
    <w:rsid w:val="0019673A"/>
    <w:rPr>
      <w:rFonts w:ascii="Times New Roman Bold" w:eastAsia="SimSun" w:hAnsi="Times New Roman Bold"/>
      <w:b/>
      <w:bCs/>
      <w:i/>
      <w:iCs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8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0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0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09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19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6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26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54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77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1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1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3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2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5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6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9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6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54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9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02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04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60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6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8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9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2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56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1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42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9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25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8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912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1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5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46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60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OPPO</dc:creator>
  <cp:keywords/>
  <dc:description/>
  <cp:lastModifiedBy>Kevin Lin</cp:lastModifiedBy>
  <cp:revision>4</cp:revision>
  <cp:lastPrinted>2002-04-23T01:10:00Z</cp:lastPrinted>
  <dcterms:created xsi:type="dcterms:W3CDTF">2024-09-29T10:53:00Z</dcterms:created>
  <dcterms:modified xsi:type="dcterms:W3CDTF">2024-10-04T02:05:00Z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